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3F987" w14:textId="536BEB35" w:rsidR="00957130" w:rsidRPr="00910F46" w:rsidRDefault="0032682E" w:rsidP="005C468B">
      <w:pPr>
        <w:pStyle w:val="Tytu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Szpital Powiatowy</w:t>
      </w:r>
      <w:r w:rsidR="00957130" w:rsidRPr="00910F46">
        <w:rPr>
          <w:rFonts w:ascii="Times New Roman" w:eastAsia="Times New Roman" w:hAnsi="Times New Roman" w:cs="Times New Roman"/>
          <w:sz w:val="40"/>
          <w:szCs w:val="40"/>
        </w:rPr>
        <w:t xml:space="preserve"> w Kartuzach</w:t>
      </w:r>
    </w:p>
    <w:p w14:paraId="553055DD" w14:textId="7B86FB14" w:rsidR="00FC13CE" w:rsidRDefault="00723808" w:rsidP="005C468B">
      <w:pPr>
        <w:pStyle w:val="Tytu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10F46">
        <w:rPr>
          <w:rFonts w:ascii="Times New Roman" w:eastAsia="Times New Roman" w:hAnsi="Times New Roman" w:cs="Times New Roman"/>
          <w:sz w:val="40"/>
          <w:szCs w:val="40"/>
        </w:rPr>
        <w:t>poszukuje kandydata</w:t>
      </w:r>
      <w:r w:rsidR="00F91D45" w:rsidRPr="00910F4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3C30DC">
        <w:rPr>
          <w:rFonts w:ascii="Times New Roman" w:eastAsia="Times New Roman" w:hAnsi="Times New Roman" w:cs="Times New Roman"/>
          <w:sz w:val="40"/>
          <w:szCs w:val="40"/>
        </w:rPr>
        <w:t xml:space="preserve">/ kandydatki </w:t>
      </w:r>
      <w:r w:rsidR="00F91D45" w:rsidRPr="00910F46">
        <w:rPr>
          <w:rFonts w:ascii="Times New Roman" w:eastAsia="Times New Roman" w:hAnsi="Times New Roman" w:cs="Times New Roman"/>
          <w:sz w:val="40"/>
          <w:szCs w:val="40"/>
        </w:rPr>
        <w:t>na stanowisko</w:t>
      </w:r>
      <w:r w:rsidR="00FC13CE">
        <w:rPr>
          <w:rFonts w:ascii="Times New Roman" w:eastAsia="Times New Roman" w:hAnsi="Times New Roman" w:cs="Times New Roman"/>
          <w:sz w:val="40"/>
          <w:szCs w:val="40"/>
        </w:rPr>
        <w:t>:</w:t>
      </w:r>
    </w:p>
    <w:p w14:paraId="6819BBF1" w14:textId="17109C0D" w:rsidR="00F91D45" w:rsidRPr="005C468B" w:rsidRDefault="002A77E0" w:rsidP="005C468B">
      <w:pPr>
        <w:pStyle w:val="Tytu"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Referent ds. statystyki medycznej</w:t>
      </w:r>
    </w:p>
    <w:p w14:paraId="24DD8492" w14:textId="28669F82" w:rsidR="00EB4BF5" w:rsidRDefault="00F60218" w:rsidP="005C468B">
      <w:pPr>
        <w:pStyle w:val="Nagwek1"/>
        <w:spacing w:before="0" w:line="240" w:lineRule="auto"/>
        <w:rPr>
          <w:rFonts w:ascii="Times New Roman" w:eastAsia="Times New Roman" w:hAnsi="Times New Roman" w:cs="Times New Roman"/>
          <w:lang w:eastAsia="pl-PL"/>
        </w:rPr>
      </w:pPr>
      <w:r w:rsidRPr="001B13D5">
        <w:rPr>
          <w:rFonts w:ascii="Times New Roman" w:eastAsia="Times New Roman" w:hAnsi="Times New Roman" w:cs="Times New Roman"/>
          <w:lang w:eastAsia="pl-PL"/>
        </w:rPr>
        <w:t xml:space="preserve">Główne </w:t>
      </w:r>
      <w:r w:rsidRPr="005C468B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</w:t>
      </w:r>
      <w:r w:rsidRPr="001B13D5">
        <w:rPr>
          <w:rFonts w:ascii="Times New Roman" w:eastAsia="Times New Roman" w:hAnsi="Times New Roman" w:cs="Times New Roman"/>
          <w:lang w:eastAsia="pl-PL"/>
        </w:rPr>
        <w:t>:</w:t>
      </w:r>
      <w:r w:rsidR="00414F3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5363CAF" w14:textId="0DE123EF" w:rsidR="00C25BB5" w:rsidRPr="002A77E0" w:rsidRDefault="002A77E0" w:rsidP="002A77E0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Prowadzenie ewidencji i sprawozdawczości dotyczącej świadczeń medycznych</w:t>
      </w:r>
    </w:p>
    <w:p w14:paraId="779CB773" w14:textId="0ABE9135" w:rsidR="005A6DF2" w:rsidRDefault="005A6DF2" w:rsidP="005C468B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6DF2">
        <w:rPr>
          <w:rFonts w:ascii="Times New Roman" w:eastAsia="Times New Roman" w:hAnsi="Times New Roman" w:cs="Times New Roman"/>
          <w:lang w:eastAsia="pl-PL"/>
        </w:rPr>
        <w:t>Sporządzanie zestawień i opracowań statystycznych i rozliczeniowych w oparciu o zebrane dane i materiały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4BD549A3" w14:textId="63FB00DD" w:rsidR="005A6DF2" w:rsidRPr="006414DC" w:rsidRDefault="005A6DF2" w:rsidP="005C468B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6DF2">
        <w:rPr>
          <w:rFonts w:ascii="Times New Roman" w:eastAsia="Times New Roman" w:hAnsi="Times New Roman" w:cs="Times New Roman"/>
          <w:lang w:eastAsia="pl-PL"/>
        </w:rPr>
        <w:t>Weryfikacja rozliczanych z płatnikiem świadczeń zdrowotnych</w:t>
      </w:r>
    </w:p>
    <w:p w14:paraId="37A844BE" w14:textId="6785A7B8" w:rsidR="006747A7" w:rsidRPr="006414DC" w:rsidRDefault="006414DC" w:rsidP="005C468B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414DC">
        <w:rPr>
          <w:rFonts w:ascii="Times New Roman" w:hAnsi="Times New Roman" w:cs="Times New Roman"/>
        </w:rPr>
        <w:t>A</w:t>
      </w:r>
      <w:r w:rsidR="006747A7" w:rsidRPr="006414DC">
        <w:rPr>
          <w:rFonts w:ascii="Times New Roman" w:hAnsi="Times New Roman" w:cs="Times New Roman"/>
        </w:rPr>
        <w:t>rchiwizowanie dokumentacji medycznej</w:t>
      </w:r>
      <w:r>
        <w:rPr>
          <w:rFonts w:ascii="Times New Roman" w:hAnsi="Times New Roman" w:cs="Times New Roman"/>
        </w:rPr>
        <w:t>;</w:t>
      </w:r>
      <w:r w:rsidR="006747A7" w:rsidRPr="006414DC">
        <w:rPr>
          <w:rFonts w:ascii="Times New Roman" w:hAnsi="Times New Roman" w:cs="Times New Roman"/>
        </w:rPr>
        <w:t xml:space="preserve"> </w:t>
      </w:r>
    </w:p>
    <w:p w14:paraId="598E13F5" w14:textId="1E14C4E0" w:rsidR="005C468B" w:rsidRPr="005C468B" w:rsidRDefault="005C468B" w:rsidP="005A6DF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14:paraId="6BEBDAC4" w14:textId="73C2EE75" w:rsidR="00587886" w:rsidRDefault="00587886" w:rsidP="005C468B">
      <w:pPr>
        <w:pStyle w:val="Nagwek1"/>
        <w:spacing w:before="0" w:line="240" w:lineRule="auto"/>
        <w:rPr>
          <w:rFonts w:ascii="Times New Roman" w:eastAsia="Times New Roman" w:hAnsi="Times New Roman" w:cs="Times New Roman"/>
          <w:lang w:eastAsia="pl-PL"/>
        </w:rPr>
      </w:pPr>
      <w:r w:rsidRPr="005C468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pożądane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14:paraId="27C1D09B" w14:textId="755D048D" w:rsidR="00587886" w:rsidRDefault="00587886" w:rsidP="005C468B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468B">
        <w:t>W</w:t>
      </w:r>
      <w:r w:rsidRPr="005C468B">
        <w:rPr>
          <w:rFonts w:ascii="Times New Roman" w:eastAsia="Times New Roman" w:hAnsi="Times New Roman" w:cs="Times New Roman"/>
          <w:lang w:eastAsia="pl-PL"/>
        </w:rPr>
        <w:t xml:space="preserve">ykształcenie </w:t>
      </w:r>
      <w:r w:rsidR="003C30DC">
        <w:rPr>
          <w:rFonts w:ascii="Times New Roman" w:eastAsia="Times New Roman" w:hAnsi="Times New Roman" w:cs="Times New Roman"/>
          <w:lang w:eastAsia="pl-PL"/>
        </w:rPr>
        <w:t>wyższe</w:t>
      </w:r>
      <w:r w:rsidR="00D8754D" w:rsidRPr="005C468B">
        <w:rPr>
          <w:rFonts w:ascii="Times New Roman" w:eastAsia="Times New Roman" w:hAnsi="Times New Roman" w:cs="Times New Roman"/>
          <w:lang w:eastAsia="pl-PL"/>
        </w:rPr>
        <w:t>;</w:t>
      </w:r>
    </w:p>
    <w:p w14:paraId="59F3B65D" w14:textId="57CB0CA2" w:rsidR="003C30DC" w:rsidRPr="005C468B" w:rsidRDefault="0032682E" w:rsidP="005C468B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3C30DC" w:rsidRPr="003C30DC">
        <w:rPr>
          <w:rFonts w:ascii="Times New Roman" w:eastAsia="Times New Roman" w:hAnsi="Times New Roman" w:cs="Times New Roman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lang w:eastAsia="pl-PL"/>
        </w:rPr>
        <w:t xml:space="preserve">w pracy </w:t>
      </w:r>
      <w:r w:rsidR="003C1377">
        <w:rPr>
          <w:rFonts w:ascii="Times New Roman" w:eastAsia="Times New Roman" w:hAnsi="Times New Roman" w:cs="Times New Roman"/>
          <w:lang w:eastAsia="pl-PL"/>
        </w:rPr>
        <w:t>w księgowości</w:t>
      </w:r>
      <w:r w:rsidR="006414DC">
        <w:rPr>
          <w:rFonts w:ascii="Times New Roman" w:eastAsia="Times New Roman" w:hAnsi="Times New Roman" w:cs="Times New Roman"/>
          <w:lang w:eastAsia="pl-PL"/>
        </w:rPr>
        <w:t>;</w:t>
      </w:r>
    </w:p>
    <w:p w14:paraId="34ADE3CB" w14:textId="68054E2C" w:rsidR="003C30DC" w:rsidRPr="003C30DC" w:rsidRDefault="003C30DC" w:rsidP="003C30DC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>
        <w:rPr>
          <w:rFonts w:ascii="Times New Roman" w:eastAsia="Times New Roman" w:hAnsi="Times New Roman" w:cs="Times New Roman"/>
          <w:color w:val="212529"/>
          <w:lang w:eastAsia="pl-PL"/>
        </w:rPr>
        <w:t>K</w:t>
      </w:r>
      <w:r w:rsidRPr="003C30DC">
        <w:rPr>
          <w:rFonts w:ascii="Times New Roman" w:eastAsia="Times New Roman" w:hAnsi="Times New Roman" w:cs="Times New Roman"/>
          <w:color w:val="212529"/>
          <w:lang w:eastAsia="pl-PL"/>
        </w:rPr>
        <w:t>ultura osobista i umiejętności komunikacyjne;</w:t>
      </w:r>
    </w:p>
    <w:p w14:paraId="7FF29B44" w14:textId="06E7F51D" w:rsidR="003C30DC" w:rsidRPr="00846CBB" w:rsidRDefault="0032682E" w:rsidP="008308E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 w:rsidRPr="00846CBB">
        <w:rPr>
          <w:rFonts w:ascii="Times New Roman" w:eastAsia="Times New Roman" w:hAnsi="Times New Roman" w:cs="Times New Roman"/>
          <w:color w:val="212529"/>
          <w:lang w:eastAsia="pl-PL"/>
        </w:rPr>
        <w:t>Zaangażowanie</w:t>
      </w:r>
      <w:r w:rsidR="00846CBB" w:rsidRPr="00846CBB">
        <w:rPr>
          <w:rFonts w:ascii="Times New Roman" w:eastAsia="Times New Roman" w:hAnsi="Times New Roman" w:cs="Times New Roman"/>
          <w:color w:val="212529"/>
          <w:lang w:eastAsia="pl-PL"/>
        </w:rPr>
        <w:t xml:space="preserve">, </w:t>
      </w:r>
      <w:r w:rsidRPr="00846CBB">
        <w:rPr>
          <w:rFonts w:ascii="Times New Roman" w:eastAsia="Times New Roman" w:hAnsi="Times New Roman" w:cs="Times New Roman"/>
          <w:color w:val="212529"/>
          <w:lang w:eastAsia="pl-PL"/>
        </w:rPr>
        <w:t>d</w:t>
      </w:r>
      <w:r w:rsidR="003C30DC" w:rsidRPr="00846CBB">
        <w:rPr>
          <w:rFonts w:ascii="Times New Roman" w:eastAsia="Times New Roman" w:hAnsi="Times New Roman" w:cs="Times New Roman"/>
          <w:color w:val="212529"/>
          <w:lang w:eastAsia="pl-PL"/>
        </w:rPr>
        <w:t>obra organizacja pracy</w:t>
      </w:r>
      <w:r w:rsidR="00846CBB" w:rsidRPr="00846CBB">
        <w:rPr>
          <w:rFonts w:ascii="Times New Roman" w:eastAsia="Times New Roman" w:hAnsi="Times New Roman" w:cs="Times New Roman"/>
          <w:color w:val="212529"/>
          <w:lang w:eastAsia="pl-PL"/>
        </w:rPr>
        <w:t xml:space="preserve"> </w:t>
      </w:r>
      <w:r w:rsidR="003C1377" w:rsidRPr="00846CBB">
        <w:rPr>
          <w:rFonts w:ascii="Times New Roman" w:eastAsia="Times New Roman" w:hAnsi="Times New Roman" w:cs="Times New Roman"/>
          <w:color w:val="212529"/>
          <w:lang w:eastAsia="pl-PL"/>
        </w:rPr>
        <w:t>i u</w:t>
      </w:r>
      <w:r w:rsidR="003C30DC" w:rsidRPr="00846CBB">
        <w:rPr>
          <w:rFonts w:ascii="Times New Roman" w:eastAsia="Times New Roman" w:hAnsi="Times New Roman" w:cs="Times New Roman"/>
          <w:color w:val="212529"/>
          <w:lang w:eastAsia="pl-PL"/>
        </w:rPr>
        <w:t>miejętność pracy w zespole;</w:t>
      </w:r>
    </w:p>
    <w:p w14:paraId="793367D9" w14:textId="3A8A669A" w:rsidR="00587886" w:rsidRPr="005C468B" w:rsidRDefault="003C30DC" w:rsidP="003C30DC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lang w:eastAsia="pl-PL"/>
        </w:rPr>
        <w:t>B</w:t>
      </w:r>
      <w:r w:rsidRPr="003C30DC">
        <w:rPr>
          <w:rFonts w:ascii="Times New Roman" w:eastAsia="Times New Roman" w:hAnsi="Times New Roman" w:cs="Times New Roman"/>
          <w:color w:val="212529"/>
          <w:lang w:eastAsia="pl-PL"/>
        </w:rPr>
        <w:t>ardzo dobra obsługa komputera w środowisku Windows oraz urządzeń biurowych;</w:t>
      </w:r>
    </w:p>
    <w:p w14:paraId="0CE8BEA3" w14:textId="77777777" w:rsidR="005C468B" w:rsidRPr="0041334B" w:rsidRDefault="005C468B" w:rsidP="005C46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25F85E" w14:textId="22894DFD" w:rsidR="00414F30" w:rsidRPr="005C468B" w:rsidRDefault="00414F30" w:rsidP="005C468B">
      <w:pPr>
        <w:pStyle w:val="Nagwek1"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68B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Oferujemy:</w:t>
      </w:r>
    </w:p>
    <w:p w14:paraId="4EAD3E1C" w14:textId="77777777" w:rsidR="00587886" w:rsidRPr="005C468B" w:rsidRDefault="00587886" w:rsidP="005C468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468B">
        <w:rPr>
          <w:rFonts w:ascii="Times New Roman" w:eastAsia="Times New Roman" w:hAnsi="Times New Roman" w:cs="Times New Roman"/>
          <w:lang w:eastAsia="pl-PL"/>
        </w:rPr>
        <w:t>Stabilne i pewne warunki zatrudnienia w oparciu o umowę o pracę na pełen etat;</w:t>
      </w:r>
    </w:p>
    <w:p w14:paraId="692B13BB" w14:textId="3F681E39" w:rsidR="00587886" w:rsidRDefault="00587886" w:rsidP="005C468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468B">
        <w:rPr>
          <w:rFonts w:ascii="Times New Roman" w:eastAsia="Times New Roman" w:hAnsi="Times New Roman" w:cs="Times New Roman"/>
          <w:lang w:eastAsia="pl-PL"/>
        </w:rPr>
        <w:t>Pracę w przyjaznym zespole.</w:t>
      </w:r>
    </w:p>
    <w:p w14:paraId="185C34E5" w14:textId="77777777" w:rsidR="005C468B" w:rsidRPr="005C468B" w:rsidRDefault="005C468B" w:rsidP="005C468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14:paraId="3B2A563C" w14:textId="52AB787A" w:rsidR="00A1652C" w:rsidRPr="005C468B" w:rsidRDefault="00F60218" w:rsidP="005C468B">
      <w:pPr>
        <w:pStyle w:val="Nagwek1"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68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dokumenty:</w:t>
      </w:r>
    </w:p>
    <w:p w14:paraId="46C97FD2" w14:textId="64021E71" w:rsidR="00EA08DE" w:rsidRPr="005C468B" w:rsidRDefault="005C468B" w:rsidP="005C468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5C468B">
        <w:rPr>
          <w:rFonts w:ascii="Times New Roman" w:eastAsia="Times New Roman" w:hAnsi="Times New Roman" w:cs="Times New Roman"/>
          <w:bCs/>
          <w:sz w:val="22"/>
          <w:lang w:eastAsia="pl-PL"/>
        </w:rPr>
        <w:t>CV wraz z informacjami</w:t>
      </w:r>
      <w:r w:rsidR="00EA08DE" w:rsidRPr="005C468B">
        <w:rPr>
          <w:rFonts w:ascii="Times New Roman" w:eastAsia="Times New Roman" w:hAnsi="Times New Roman" w:cs="Times New Roman"/>
          <w:bCs/>
          <w:sz w:val="22"/>
          <w:lang w:eastAsia="pl-PL"/>
        </w:rPr>
        <w:t>, o których mowa w art. 22</w:t>
      </w:r>
      <w:r w:rsidR="00EA08DE" w:rsidRPr="005C468B">
        <w:rPr>
          <w:rFonts w:ascii="Times New Roman" w:eastAsia="Times New Roman" w:hAnsi="Times New Roman" w:cs="Times New Roman"/>
          <w:bCs/>
          <w:sz w:val="22"/>
          <w:vertAlign w:val="superscript"/>
          <w:lang w:eastAsia="pl-PL"/>
        </w:rPr>
        <w:t>1</w:t>
      </w:r>
      <w:r w:rsidR="00EA08DE" w:rsidRPr="005C468B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§ 1 ustawy z dnia 26 czerwca 1974 r. Kodeks pracy (</w:t>
      </w:r>
      <w:proofErr w:type="spellStart"/>
      <w:r w:rsidR="00EA08DE" w:rsidRPr="005C468B">
        <w:rPr>
          <w:rFonts w:ascii="Times New Roman" w:eastAsia="Times New Roman" w:hAnsi="Times New Roman" w:cs="Times New Roman"/>
          <w:bCs/>
          <w:sz w:val="22"/>
          <w:lang w:eastAsia="pl-PL"/>
        </w:rPr>
        <w:t>t.j</w:t>
      </w:r>
      <w:proofErr w:type="spellEnd"/>
      <w:r w:rsidR="00EA08DE" w:rsidRPr="005C468B">
        <w:rPr>
          <w:rFonts w:ascii="Times New Roman" w:eastAsia="Times New Roman" w:hAnsi="Times New Roman" w:cs="Times New Roman"/>
          <w:bCs/>
          <w:sz w:val="22"/>
          <w:lang w:eastAsia="pl-PL"/>
        </w:rPr>
        <w:t>. Dz.U. z 2016 r., poz. 1666 ze zm.), tj. imię (imiona) i nazwisk</w:t>
      </w:r>
      <w:r w:rsidR="00ED7BB1" w:rsidRPr="005C468B">
        <w:rPr>
          <w:rFonts w:ascii="Times New Roman" w:eastAsia="Times New Roman" w:hAnsi="Times New Roman" w:cs="Times New Roman"/>
          <w:bCs/>
          <w:sz w:val="22"/>
          <w:lang w:eastAsia="pl-PL"/>
        </w:rPr>
        <w:t>a</w:t>
      </w:r>
      <w:r w:rsidR="00EA08DE" w:rsidRPr="005C468B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, datę urodzenia, miejsce zamieszkania (adres do korespondencji), </w:t>
      </w:r>
      <w:r w:rsidR="00273F27" w:rsidRPr="005C468B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dane kontaktowe, </w:t>
      </w:r>
      <w:r w:rsidR="00EA08DE" w:rsidRPr="005C468B">
        <w:rPr>
          <w:rFonts w:ascii="Times New Roman" w:eastAsia="Times New Roman" w:hAnsi="Times New Roman" w:cs="Times New Roman"/>
          <w:bCs/>
          <w:sz w:val="22"/>
          <w:lang w:eastAsia="pl-PL"/>
        </w:rPr>
        <w:t>wykształcenie, przebieg dotychczasowego zatrudnienia,</w:t>
      </w:r>
    </w:p>
    <w:p w14:paraId="22A64254" w14:textId="19C538DD" w:rsidR="00EA08DE" w:rsidRPr="005C468B" w:rsidRDefault="00EA08DE" w:rsidP="005C468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bookmarkStart w:id="0" w:name="_Hlk526837577"/>
      <w:r w:rsidRPr="005C468B">
        <w:rPr>
          <w:rFonts w:ascii="Times New Roman" w:eastAsia="Times New Roman" w:hAnsi="Times New Roman" w:cs="Times New Roman"/>
          <w:sz w:val="22"/>
          <w:lang w:eastAsia="pl-PL"/>
        </w:rPr>
        <w:t xml:space="preserve">oświadczenie o wyrażeniu zgody na przetwarzanie danych osobowych zawartych w </w:t>
      </w:r>
      <w:r w:rsidR="005C468B" w:rsidRPr="005C468B">
        <w:rPr>
          <w:rFonts w:ascii="Times New Roman" w:eastAsia="Times New Roman" w:hAnsi="Times New Roman" w:cs="Times New Roman"/>
          <w:sz w:val="22"/>
          <w:lang w:eastAsia="pl-PL"/>
        </w:rPr>
        <w:t>cv</w:t>
      </w:r>
      <w:r w:rsidRPr="005C468B">
        <w:rPr>
          <w:rFonts w:ascii="Times New Roman" w:eastAsia="Times New Roman" w:hAnsi="Times New Roman" w:cs="Times New Roman"/>
          <w:sz w:val="22"/>
          <w:lang w:eastAsia="pl-PL"/>
        </w:rPr>
        <w:t xml:space="preserve"> lub innych załączonych dokumentach – jeśli w zakresie tych danych zawarte są szczególne kategorie danych, o których mowa w art. 9 ust. 1 R</w:t>
      </w:r>
      <w:r w:rsidR="00ED7BB1" w:rsidRPr="005C468B">
        <w:rPr>
          <w:rFonts w:ascii="Times New Roman" w:eastAsia="Times New Roman" w:hAnsi="Times New Roman" w:cs="Times New Roman"/>
          <w:sz w:val="22"/>
          <w:lang w:eastAsia="pl-PL"/>
        </w:rPr>
        <w:t>ODO</w:t>
      </w:r>
      <w:r w:rsidR="00ED7BB1" w:rsidRPr="005C468B">
        <w:rPr>
          <w:rStyle w:val="Odwoanieprzypisudolnego"/>
          <w:rFonts w:ascii="Times New Roman" w:eastAsia="Times New Roman" w:hAnsi="Times New Roman" w:cs="Times New Roman"/>
          <w:sz w:val="22"/>
          <w:lang w:eastAsia="pl-PL"/>
        </w:rPr>
        <w:footnoteReference w:id="1"/>
      </w:r>
      <w:r w:rsidRPr="005C468B">
        <w:rPr>
          <w:rFonts w:ascii="Times New Roman" w:eastAsia="Times New Roman" w:hAnsi="Times New Roman" w:cs="Times New Roman"/>
          <w:sz w:val="22"/>
          <w:lang w:eastAsia="pl-PL"/>
        </w:rPr>
        <w:t>,</w:t>
      </w:r>
    </w:p>
    <w:bookmarkEnd w:id="0"/>
    <w:p w14:paraId="1E03940F" w14:textId="77777777" w:rsidR="00011AC6" w:rsidRPr="001B13D5" w:rsidRDefault="00011AC6" w:rsidP="005C468B">
      <w:pPr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666C77C1" w14:textId="0784015D" w:rsidR="005C468B" w:rsidRPr="00846CBB" w:rsidRDefault="00EA08DE" w:rsidP="005C468B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bookmarkStart w:id="1" w:name="_Hlk526838377"/>
      <w:r w:rsidRPr="001B13D5">
        <w:rPr>
          <w:rFonts w:ascii="Times New Roman" w:hAnsi="Times New Roman" w:cs="Times New Roman"/>
          <w:lang w:eastAsia="pl-PL"/>
        </w:rPr>
        <w:t>Oświadczeni</w:t>
      </w:r>
      <w:r w:rsidR="00E80FE5">
        <w:rPr>
          <w:rFonts w:ascii="Times New Roman" w:hAnsi="Times New Roman" w:cs="Times New Roman"/>
          <w:lang w:eastAsia="pl-PL"/>
        </w:rPr>
        <w:t>e</w:t>
      </w:r>
      <w:r w:rsidRPr="001B13D5">
        <w:rPr>
          <w:rFonts w:ascii="Times New Roman" w:hAnsi="Times New Roman" w:cs="Times New Roman"/>
          <w:lang w:eastAsia="pl-PL"/>
        </w:rPr>
        <w:t xml:space="preserve">, o których mowa w </w:t>
      </w:r>
      <w:r w:rsidRPr="005C468B">
        <w:rPr>
          <w:rFonts w:ascii="Times New Roman" w:hAnsi="Times New Roman" w:cs="Times New Roman"/>
          <w:lang w:eastAsia="pl-PL"/>
        </w:rPr>
        <w:t xml:space="preserve">punkcie „Wymagane dokumenty” w pozycji </w:t>
      </w:r>
      <w:r w:rsidR="005C468B" w:rsidRPr="005C468B">
        <w:rPr>
          <w:rFonts w:ascii="Times New Roman" w:hAnsi="Times New Roman" w:cs="Times New Roman"/>
          <w:lang w:eastAsia="pl-PL"/>
        </w:rPr>
        <w:t>2</w:t>
      </w:r>
      <w:r w:rsidRPr="005C468B">
        <w:rPr>
          <w:rFonts w:ascii="Times New Roman" w:hAnsi="Times New Roman" w:cs="Times New Roman"/>
          <w:lang w:eastAsia="pl-PL"/>
        </w:rPr>
        <w:t>) mo</w:t>
      </w:r>
      <w:r w:rsidR="005C468B">
        <w:rPr>
          <w:rFonts w:ascii="Times New Roman" w:hAnsi="Times New Roman" w:cs="Times New Roman"/>
          <w:lang w:eastAsia="pl-PL"/>
        </w:rPr>
        <w:t>że</w:t>
      </w:r>
      <w:r w:rsidRPr="005C468B">
        <w:rPr>
          <w:rFonts w:ascii="Times New Roman" w:hAnsi="Times New Roman" w:cs="Times New Roman"/>
          <w:lang w:eastAsia="pl-PL"/>
        </w:rPr>
        <w:t xml:space="preserve"> być zawarte </w:t>
      </w:r>
      <w:r w:rsidR="003C30DC">
        <w:rPr>
          <w:rFonts w:ascii="Times New Roman" w:hAnsi="Times New Roman" w:cs="Times New Roman"/>
          <w:lang w:eastAsia="pl-PL"/>
        </w:rPr>
        <w:br/>
      </w:r>
      <w:r w:rsidRPr="005C468B">
        <w:rPr>
          <w:rFonts w:ascii="Times New Roman" w:hAnsi="Times New Roman" w:cs="Times New Roman"/>
          <w:lang w:eastAsia="pl-PL"/>
        </w:rPr>
        <w:t>w następujący sposób:</w:t>
      </w:r>
    </w:p>
    <w:p w14:paraId="146D2D0D" w14:textId="7520DB9C" w:rsidR="00EA08DE" w:rsidRPr="005C468B" w:rsidRDefault="00EA08DE" w:rsidP="005C468B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5C468B">
        <w:rPr>
          <w:rFonts w:ascii="Cambria Math" w:hAnsi="Cambria Math" w:cs="Cambria Math"/>
          <w:lang w:eastAsia="pl-PL"/>
        </w:rPr>
        <w:t>⎕</w:t>
      </w:r>
      <w:r w:rsidRPr="005C468B">
        <w:rPr>
          <w:rFonts w:ascii="Times New Roman" w:hAnsi="Times New Roman" w:cs="Times New Roman"/>
          <w:lang w:eastAsia="pl-PL"/>
        </w:rPr>
        <w:t xml:space="preserve"> Wyrażam zgodę na przetwarzanie moich danych osobowych zawartych w </w:t>
      </w:r>
      <w:r w:rsidR="005C468B">
        <w:rPr>
          <w:rFonts w:ascii="Times New Roman" w:hAnsi="Times New Roman" w:cs="Times New Roman"/>
          <w:lang w:eastAsia="pl-PL"/>
        </w:rPr>
        <w:t>cv</w:t>
      </w:r>
      <w:r w:rsidRPr="005C468B">
        <w:rPr>
          <w:rFonts w:ascii="Times New Roman" w:hAnsi="Times New Roman" w:cs="Times New Roman"/>
          <w:lang w:eastAsia="pl-PL"/>
        </w:rPr>
        <w:t xml:space="preserve"> oraz załączonych do niego dokumentach - wymagane jeśli przekazane dane obejmują szczególne kategorie danych, o których mowa w art. 9 ust. 1 RODO</w:t>
      </w:r>
      <w:r w:rsidR="005C468B" w:rsidRPr="005C468B">
        <w:rPr>
          <w:rFonts w:ascii="Times New Roman" w:hAnsi="Times New Roman" w:cs="Times New Roman"/>
          <w:vertAlign w:val="superscript"/>
          <w:lang w:eastAsia="pl-PL"/>
        </w:rPr>
        <w:t>1</w:t>
      </w:r>
      <w:r w:rsidRPr="005C468B">
        <w:rPr>
          <w:rFonts w:ascii="Times New Roman" w:hAnsi="Times New Roman" w:cs="Times New Roman"/>
          <w:lang w:eastAsia="pl-PL"/>
        </w:rPr>
        <w:t>.</w:t>
      </w:r>
    </w:p>
    <w:p w14:paraId="44295D42" w14:textId="3B4F38FE" w:rsidR="00423DD3" w:rsidRDefault="00EA08DE" w:rsidP="005C468B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  <w:lang w:eastAsia="pl-PL"/>
        </w:rPr>
      </w:pPr>
      <w:r w:rsidRPr="005C468B">
        <w:rPr>
          <w:rFonts w:ascii="Times New Roman" w:hAnsi="Times New Roman" w:cs="Times New Roman"/>
          <w:lang w:eastAsia="pl-PL"/>
        </w:rPr>
        <w:t>.......................................................</w:t>
      </w:r>
      <w:r w:rsidRPr="005C468B">
        <w:rPr>
          <w:rFonts w:ascii="Times New Roman" w:hAnsi="Times New Roman" w:cs="Times New Roman"/>
          <w:b/>
          <w:lang w:eastAsia="pl-PL"/>
        </w:rPr>
        <w:br/>
      </w:r>
      <w:r w:rsidR="002758CC" w:rsidRPr="005C468B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Pr="005C468B">
        <w:rPr>
          <w:rFonts w:ascii="Times New Roman" w:hAnsi="Times New Roman" w:cs="Times New Roman"/>
          <w:sz w:val="20"/>
          <w:szCs w:val="20"/>
          <w:lang w:eastAsia="pl-PL"/>
        </w:rPr>
        <w:t>Podpis kandydata do pracy</w:t>
      </w:r>
    </w:p>
    <w:p w14:paraId="156BFC89" w14:textId="1F4A61A6" w:rsidR="00423DD3" w:rsidRPr="005C468B" w:rsidRDefault="002A77E0" w:rsidP="00CA7B84">
      <w:pPr>
        <w:pStyle w:val="Nagwek1"/>
        <w:rPr>
          <w:rFonts w:ascii="Times New Roman" w:hAnsi="Times New Roman" w:cs="Times New Roman"/>
          <w:sz w:val="24"/>
          <w:szCs w:val="24"/>
          <w:lang w:eastAsia="pl-PL"/>
        </w:rPr>
      </w:pPr>
      <w:bookmarkStart w:id="2" w:name="_Hlk526838797"/>
      <w:r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="00423DD3" w:rsidRPr="005C468B">
        <w:rPr>
          <w:rFonts w:ascii="Times New Roman" w:hAnsi="Times New Roman" w:cs="Times New Roman"/>
          <w:sz w:val="24"/>
          <w:szCs w:val="24"/>
          <w:lang w:eastAsia="pl-PL"/>
        </w:rPr>
        <w:t>posób składania dokumentów:</w:t>
      </w:r>
      <w:bookmarkStart w:id="3" w:name="_GoBack"/>
      <w:bookmarkEnd w:id="3"/>
    </w:p>
    <w:bookmarkEnd w:id="2"/>
    <w:p w14:paraId="6AC3CFC9" w14:textId="6891827A" w:rsidR="00423DD3" w:rsidRPr="005C468B" w:rsidRDefault="00423DD3" w:rsidP="003C30D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5C468B">
        <w:rPr>
          <w:rFonts w:ascii="Times New Roman" w:hAnsi="Times New Roman" w:cs="Times New Roman"/>
          <w:lang w:eastAsia="pl-PL"/>
        </w:rPr>
        <w:t>dokumenty z dopiskiem „</w:t>
      </w:r>
      <w:r w:rsidR="002A77E0">
        <w:rPr>
          <w:rFonts w:ascii="Times New Roman" w:hAnsi="Times New Roman" w:cs="Times New Roman"/>
          <w:lang w:eastAsia="pl-PL"/>
        </w:rPr>
        <w:t>Referent ds. s</w:t>
      </w:r>
      <w:r w:rsidR="001C2BB8">
        <w:rPr>
          <w:rFonts w:ascii="Times New Roman" w:hAnsi="Times New Roman" w:cs="Times New Roman"/>
          <w:lang w:eastAsia="pl-PL"/>
        </w:rPr>
        <w:t>tatystyk</w:t>
      </w:r>
      <w:r w:rsidR="002A77E0">
        <w:rPr>
          <w:rFonts w:ascii="Times New Roman" w:hAnsi="Times New Roman" w:cs="Times New Roman"/>
          <w:lang w:eastAsia="pl-PL"/>
        </w:rPr>
        <w:t>i</w:t>
      </w:r>
      <w:r w:rsidR="003C30DC">
        <w:rPr>
          <w:rFonts w:ascii="Times New Roman" w:hAnsi="Times New Roman" w:cs="Times New Roman"/>
          <w:lang w:eastAsia="pl-PL"/>
        </w:rPr>
        <w:t xml:space="preserve"> medyczn</w:t>
      </w:r>
      <w:r w:rsidR="002A77E0">
        <w:rPr>
          <w:rFonts w:ascii="Times New Roman" w:hAnsi="Times New Roman" w:cs="Times New Roman"/>
          <w:lang w:eastAsia="pl-PL"/>
        </w:rPr>
        <w:t>ej</w:t>
      </w:r>
      <w:r w:rsidRPr="005C468B">
        <w:rPr>
          <w:rFonts w:ascii="Times New Roman" w:hAnsi="Times New Roman" w:cs="Times New Roman"/>
          <w:lang w:eastAsia="pl-PL"/>
        </w:rPr>
        <w:t xml:space="preserve">” </w:t>
      </w:r>
      <w:r w:rsidR="003C30DC">
        <w:rPr>
          <w:rFonts w:ascii="Times New Roman" w:hAnsi="Times New Roman" w:cs="Times New Roman"/>
          <w:lang w:eastAsia="pl-PL"/>
        </w:rPr>
        <w:t>należy przesłać</w:t>
      </w:r>
      <w:r w:rsidRPr="005C468B">
        <w:rPr>
          <w:rFonts w:ascii="Times New Roman" w:hAnsi="Times New Roman" w:cs="Times New Roman"/>
          <w:lang w:eastAsia="pl-PL"/>
        </w:rPr>
        <w:t xml:space="preserve"> na adres e-mail: </w:t>
      </w:r>
      <w:r w:rsidR="001B13D5" w:rsidRPr="005C468B">
        <w:rPr>
          <w:rFonts w:ascii="Times New Roman" w:hAnsi="Times New Roman" w:cs="Times New Roman"/>
          <w:lang w:eastAsia="pl-PL"/>
        </w:rPr>
        <w:t>sekretariat@pczkartuzy.pl</w:t>
      </w:r>
    </w:p>
    <w:p w14:paraId="3201A7E0" w14:textId="24683CB5" w:rsidR="00423DD3" w:rsidRPr="005C468B" w:rsidRDefault="00423DD3" w:rsidP="005C468B">
      <w:pPr>
        <w:numPr>
          <w:ilvl w:val="0"/>
          <w:numId w:val="28"/>
        </w:numPr>
        <w:spacing w:after="0" w:line="240" w:lineRule="auto"/>
        <w:jc w:val="both"/>
        <w:rPr>
          <w:lang w:eastAsia="pl-PL"/>
        </w:rPr>
      </w:pPr>
      <w:r w:rsidRPr="005C468B">
        <w:rPr>
          <w:lang w:eastAsia="pl-PL"/>
        </w:rPr>
        <w:t>CV oraz wszystkie składane oświadczenia powinny być opatrzone podpisem,</w:t>
      </w:r>
    </w:p>
    <w:p w14:paraId="72571A11" w14:textId="77777777" w:rsidR="00423DD3" w:rsidRPr="005C468B" w:rsidRDefault="00423DD3" w:rsidP="005C468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5C468B">
        <w:rPr>
          <w:rFonts w:ascii="Times New Roman" w:hAnsi="Times New Roman" w:cs="Times New Roman"/>
          <w:lang w:eastAsia="pl-PL"/>
        </w:rPr>
        <w:t>osoby, których oferty zostaną pozytywnie rozpatrzone, będą powiadomione o terminie rozmowy,</w:t>
      </w:r>
    </w:p>
    <w:p w14:paraId="32169029" w14:textId="1DE53AD9" w:rsidR="00423DD3" w:rsidRPr="005C468B" w:rsidRDefault="00423DD3" w:rsidP="005C468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5C468B">
        <w:rPr>
          <w:rFonts w:ascii="Times New Roman" w:hAnsi="Times New Roman" w:cs="Times New Roman"/>
          <w:lang w:eastAsia="pl-PL"/>
        </w:rPr>
        <w:t>osoby, których oferty zostaną rozpatrzone negatywnie, nie będą o tym informowane, a oferty zostaną komisyjnie zniszczone po zakończeniu rekrutacji.</w:t>
      </w:r>
    </w:p>
    <w:p w14:paraId="5DD66722" w14:textId="0D9C7F46" w:rsidR="00F60218" w:rsidRPr="005C468B" w:rsidRDefault="00F60218" w:rsidP="00CA7B84">
      <w:pPr>
        <w:pStyle w:val="Nagwek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00298333"/>
      <w:bookmarkEnd w:id="1"/>
      <w:r w:rsidRPr="005C46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Informacje</w:t>
      </w:r>
      <w:r w:rsidR="00CA7B84" w:rsidRPr="005C4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przetwarzania danych osobowych</w:t>
      </w:r>
    </w:p>
    <w:p w14:paraId="383C4368" w14:textId="4625FAD2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Administratorem danych osobowych</w:t>
      </w:r>
      <w:r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przetwarzanych w ramach procesu rekrutacji jest </w:t>
      </w:r>
      <w:r w:rsidR="001B07AF"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Powiatowe Centrum Zdrowia Sp. z o.o.</w:t>
      </w:r>
      <w:r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jako pracodawca, za którego czynności z zakresu prawa pracy dokonuje</w:t>
      </w:r>
      <w:r w:rsidR="001B13D5"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Prezes </w:t>
      </w:r>
      <w:r w:rsidR="00866D16"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Zarządu PCZ</w:t>
      </w:r>
      <w:r w:rsidR="001B13D5"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Sp. z o.o.</w:t>
      </w:r>
      <w:r w:rsidR="00866D16"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w Kartuzach</w:t>
      </w:r>
    </w:p>
    <w:p w14:paraId="7AF2CD6F" w14:textId="77777777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Kontakt z administratorem danych osobowych jest możliwy pod adresem: </w:t>
      </w:r>
    </w:p>
    <w:p w14:paraId="6893D077" w14:textId="77777777" w:rsidR="005C468B" w:rsidRDefault="00597E8F" w:rsidP="005C468B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• </w:t>
      </w:r>
      <w:r w:rsidR="001B07AF"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PCZ Sp. z o.o.</w:t>
      </w:r>
      <w:r w:rsidR="00117063"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</w:t>
      </w:r>
      <w:r w:rsidR="00552149"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552149" w:rsidRPr="005C468B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1B07AF" w:rsidRPr="005C468B">
        <w:rPr>
          <w:rFonts w:ascii="Times New Roman" w:hAnsi="Times New Roman" w:cs="Times New Roman"/>
          <w:sz w:val="18"/>
          <w:szCs w:val="18"/>
          <w:lang w:eastAsia="pl-PL"/>
        </w:rPr>
        <w:t>ul. Floriana Ceynowy 7, 83-300 Kartuzy</w:t>
      </w:r>
      <w:r w:rsidRPr="005C468B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                </w:t>
      </w:r>
    </w:p>
    <w:p w14:paraId="19BE86D7" w14:textId="01BA7129" w:rsidR="00552149" w:rsidRPr="005C468B" w:rsidRDefault="00597E8F" w:rsidP="005C468B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  <w:lang w:eastAsia="pl-PL"/>
        </w:rPr>
      </w:pPr>
      <w:r w:rsidRPr="005C468B">
        <w:rPr>
          <w:rFonts w:ascii="Times New Roman" w:hAnsi="Times New Roman" w:cs="Times New Roman"/>
          <w:sz w:val="18"/>
          <w:szCs w:val="18"/>
          <w:lang w:eastAsia="pl-PL"/>
        </w:rPr>
        <w:t xml:space="preserve"> • </w:t>
      </w:r>
      <w:r w:rsidR="00552149"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e-mail:</w:t>
      </w:r>
      <w:r w:rsidR="00552149" w:rsidRPr="005C468B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1B13D5" w:rsidRPr="005C468B">
        <w:rPr>
          <w:rFonts w:ascii="Times New Roman" w:hAnsi="Times New Roman" w:cs="Times New Roman"/>
          <w:sz w:val="18"/>
          <w:szCs w:val="18"/>
          <w:lang w:eastAsia="pl-PL"/>
        </w:rPr>
        <w:t>sekretariat@pczkartuzy.pl</w:t>
      </w:r>
    </w:p>
    <w:p w14:paraId="3D47B707" w14:textId="5D3AE896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pl-PL"/>
        </w:rPr>
        <w:t>Cel i podstawy przetwarzania</w:t>
      </w:r>
    </w:p>
    <w:p w14:paraId="034567FB" w14:textId="77777777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Państwa dane osobowe w zakresie wskazanym w przepisach prawa pracy</w:t>
      </w:r>
      <w:r w:rsidRPr="005C468B">
        <w:rPr>
          <w:rStyle w:val="Odwoanieprzypisudolnego"/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footnoteReference w:id="2"/>
      </w: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 będą przetwarzane w celu przeprowadzenia obecnego postępowania rekrutacyjnego</w:t>
      </w:r>
      <w:r w:rsidRPr="005C468B">
        <w:rPr>
          <w:rStyle w:val="Odwoanieprzypisudolnego"/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footnoteReference w:id="3"/>
      </w: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, natomiast inne dane, w tym dane do kontaktu, na podstawie zgody</w:t>
      </w:r>
      <w:r w:rsidRPr="005C468B">
        <w:rPr>
          <w:rStyle w:val="Odwoanieprzypisudolnego"/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footnoteReference w:id="4"/>
      </w: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, która może zostać odwołana w dowolnym czasie.</w:t>
      </w:r>
    </w:p>
    <w:p w14:paraId="18B2B2E5" w14:textId="4DCF6E12" w:rsidR="00552149" w:rsidRPr="005C468B" w:rsidRDefault="001B07AF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PCZ Sp. z o.o.</w:t>
      </w:r>
      <w:r w:rsidR="00866D16"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 xml:space="preserve"> w Kartuzach</w:t>
      </w:r>
      <w:r w:rsidR="00552149"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 xml:space="preserve"> </w:t>
      </w:r>
      <w:r w:rsidR="00866D16"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będzie przetwarzać</w:t>
      </w:r>
      <w:r w:rsidR="00552149"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 xml:space="preserve"> Państwa dane osobowe, także w kolejnych naborach pracowników jeżeli wyrażą Państwo na to zgodę</w:t>
      </w:r>
      <w:r w:rsidR="00552149" w:rsidRPr="005C468B">
        <w:rPr>
          <w:rStyle w:val="Odwoanieprzypisudolnego"/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footnoteReference w:id="5"/>
      </w:r>
      <w:r w:rsidR="00552149"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, która może zostać odwołana w dowolnym czasie.</w:t>
      </w:r>
    </w:p>
    <w:p w14:paraId="1A85C334" w14:textId="38A340FE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Jeżeli w dokumentach zawarte są dane, o których mowa w art. 9 ust. 1 RODO konieczna będzie Państwa zgoda na ich przetwarzanie</w:t>
      </w:r>
      <w:r w:rsidRPr="005C468B">
        <w:rPr>
          <w:rStyle w:val="Odwoanieprzypisudolnego"/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footnoteReference w:id="6"/>
      </w: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, która może zostać odwołana w dowolnym czasie.</w:t>
      </w:r>
    </w:p>
    <w:p w14:paraId="6A012A8F" w14:textId="41CC58C3" w:rsidR="00011AC6" w:rsidRPr="005C468B" w:rsidRDefault="00011AC6" w:rsidP="005C4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18"/>
          <w:szCs w:val="18"/>
        </w:rPr>
      </w:pPr>
      <w:r w:rsidRPr="005C468B">
        <w:rPr>
          <w:rFonts w:ascii="Times New Roman" w:hAnsi="Times New Roman" w:cs="Times New Roman"/>
          <w:color w:val="212529"/>
          <w:sz w:val="18"/>
          <w:szCs w:val="18"/>
        </w:rPr>
        <w:t>Dane z oświadczenia o niekaralności</w:t>
      </w:r>
      <w:r w:rsidRPr="005C468B">
        <w:rPr>
          <w:rStyle w:val="Odwoanieprzypisudolnego"/>
          <w:rFonts w:ascii="Times New Roman" w:hAnsi="Times New Roman" w:cs="Times New Roman"/>
          <w:color w:val="212529"/>
          <w:sz w:val="18"/>
          <w:szCs w:val="18"/>
        </w:rPr>
        <w:footnoteReference w:id="7"/>
      </w:r>
      <w:r w:rsidRPr="005C468B">
        <w:rPr>
          <w:rFonts w:ascii="Times New Roman" w:hAnsi="Times New Roman" w:cs="Times New Roman"/>
          <w:color w:val="212529"/>
          <w:sz w:val="18"/>
          <w:szCs w:val="18"/>
        </w:rPr>
        <w:t xml:space="preserve"> oraz oświadczenia o pełnej zdolności do czynności prawnych oraz posiadaniu pełni praw publicznych</w:t>
      </w:r>
      <w:r w:rsidRPr="005C468B">
        <w:rPr>
          <w:rStyle w:val="Odwoanieprzypisudolnego"/>
          <w:rFonts w:ascii="Times New Roman" w:hAnsi="Times New Roman" w:cs="Times New Roman"/>
          <w:color w:val="212529"/>
          <w:sz w:val="18"/>
          <w:szCs w:val="18"/>
        </w:rPr>
        <w:footnoteReference w:id="8"/>
      </w:r>
      <w:r w:rsidRPr="005C468B">
        <w:rPr>
          <w:rFonts w:ascii="Times New Roman" w:hAnsi="Times New Roman" w:cs="Times New Roman"/>
          <w:color w:val="212529"/>
          <w:sz w:val="18"/>
          <w:szCs w:val="18"/>
        </w:rPr>
        <w:t xml:space="preserve"> </w:t>
      </w:r>
      <w:r w:rsidR="00866D16" w:rsidRPr="005C468B">
        <w:rPr>
          <w:rFonts w:ascii="Times New Roman" w:hAnsi="Times New Roman" w:cs="Times New Roman"/>
          <w:color w:val="212529"/>
          <w:sz w:val="18"/>
          <w:szCs w:val="18"/>
        </w:rPr>
        <w:t>PCZ Sp. z o.o. w Kartuzach będzie przetwarzać</w:t>
      </w:r>
      <w:r w:rsidRPr="005C468B">
        <w:rPr>
          <w:rFonts w:ascii="Times New Roman" w:hAnsi="Times New Roman" w:cs="Times New Roman"/>
          <w:color w:val="212529"/>
          <w:sz w:val="18"/>
          <w:szCs w:val="18"/>
        </w:rPr>
        <w:t xml:space="preserve"> na podstawie Ustawy z 21 listopada 2008 r. o pracownikach samorządowych (Dz. U. Nr 223, poz. 1458 ze zm.) - art. 4, art. 6.</w:t>
      </w:r>
    </w:p>
    <w:p w14:paraId="189E5B5D" w14:textId="77777777" w:rsidR="00552149" w:rsidRPr="005C468B" w:rsidRDefault="002E5EC7" w:rsidP="005C468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pict w14:anchorId="20B76F79">
          <v:rect id="_x0000_i1025" style="width:0;height:0" o:hrstd="t" o:hrnoshade="t" o:hr="t" fillcolor="#212529" stroked="f"/>
        </w:pict>
      </w:r>
    </w:p>
    <w:p w14:paraId="0E23BE7A" w14:textId="77777777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pl-PL"/>
        </w:rPr>
        <w:t>Odbiorcy danych osobowych</w:t>
      </w:r>
    </w:p>
    <w:p w14:paraId="0C4F10EF" w14:textId="23D066E2" w:rsidR="00552149" w:rsidRPr="005C468B" w:rsidRDefault="00552149" w:rsidP="005C468B">
      <w:pPr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 xml:space="preserve">Odbiorcą </w:t>
      </w:r>
      <w:r w:rsidR="001B13D5"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 xml:space="preserve">Państwa danych osobowych będzie: </w:t>
      </w:r>
      <w:r w:rsidR="001B13D5"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PCZ Sp. z o.o. </w:t>
      </w:r>
      <w:r w:rsidR="001B13D5" w:rsidRPr="005C468B">
        <w:rPr>
          <w:rFonts w:ascii="Times New Roman" w:hAnsi="Times New Roman" w:cs="Times New Roman"/>
          <w:sz w:val="18"/>
          <w:szCs w:val="18"/>
          <w:lang w:eastAsia="pl-PL"/>
        </w:rPr>
        <w:t xml:space="preserve"> ul. Floriana Ceynowy 7, 83-300 Kartuzy</w:t>
      </w:r>
    </w:p>
    <w:p w14:paraId="504966A8" w14:textId="77777777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pl-PL"/>
        </w:rPr>
        <w:t>Okres przechowywania danych</w:t>
      </w:r>
    </w:p>
    <w:p w14:paraId="2AF41FF6" w14:textId="77777777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Państwa dane zgromadzone w obecnym procesie rekrutacyjnym będą przechowywane do zakończenia procesu rekrutacji.</w:t>
      </w:r>
    </w:p>
    <w:p w14:paraId="727AED8A" w14:textId="77777777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W przypadku wyrażonej przez Państwa zgody na wykorzystywane danych osobowych dla celów przyszłych rekrutacji, Państwa dane będą wykorzystywane przez 9 miesięcy.</w:t>
      </w:r>
    </w:p>
    <w:p w14:paraId="70F7CAC7" w14:textId="77777777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pl-PL"/>
        </w:rPr>
        <w:t>Prawa osób, których dane dotyczą</w:t>
      </w:r>
    </w:p>
    <w:p w14:paraId="6D2B3A0A" w14:textId="77777777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Mają Państwo prawo do:</w:t>
      </w:r>
    </w:p>
    <w:p w14:paraId="2E5E7451" w14:textId="77777777" w:rsidR="00552149" w:rsidRPr="005C468B" w:rsidRDefault="00552149" w:rsidP="005C468B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prawo dostępu do swoich danych oraz otrzymania ich kopii;</w:t>
      </w:r>
    </w:p>
    <w:p w14:paraId="78A10371" w14:textId="77777777" w:rsidR="00552149" w:rsidRPr="005C468B" w:rsidRDefault="00552149" w:rsidP="005C468B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prawo do sprostowania (poprawiania) swoich danych osobowych;</w:t>
      </w:r>
    </w:p>
    <w:p w14:paraId="540DF2D9" w14:textId="77777777" w:rsidR="00552149" w:rsidRPr="005C468B" w:rsidRDefault="00552149" w:rsidP="005C468B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prawo do ograniczenia przetwarzania danych osobowych;</w:t>
      </w:r>
    </w:p>
    <w:p w14:paraId="362A3EC8" w14:textId="77777777" w:rsidR="00552149" w:rsidRPr="005C468B" w:rsidRDefault="00552149" w:rsidP="005C468B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prawo do usunięcia danych osobowych;</w:t>
      </w:r>
    </w:p>
    <w:p w14:paraId="0DB7513B" w14:textId="77777777" w:rsidR="00552149" w:rsidRPr="005C468B" w:rsidRDefault="00552149" w:rsidP="005C468B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prawo do wniesienia skargi do Prezes UODO (na adres Urzędu Ochrony Danych Osobowych, ul. Stawki 2, 00 - 193 Warszawa)</w:t>
      </w:r>
    </w:p>
    <w:p w14:paraId="0D07B54F" w14:textId="77777777" w:rsidR="00587886" w:rsidRPr="005C468B" w:rsidRDefault="00587886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4CB3FE5A" w14:textId="77777777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pl-PL"/>
        </w:rPr>
        <w:t>Informacja o wymogu podania danych</w:t>
      </w:r>
    </w:p>
    <w:p w14:paraId="3031AC32" w14:textId="77777777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Podanie przez Państwa danych osobowych w zakresie wynikającym z art. 22</w:t>
      </w: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pl-PL"/>
        </w:rPr>
        <w:t>¹</w:t>
      </w: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 Kodeksu pracy jest niezbędne, aby uczestniczyć w postępowaniu rekrutacyjnym. Podanie przez Państwa innych danych jest dobrowolne.</w:t>
      </w:r>
    </w:p>
    <w:bookmarkEnd w:id="4"/>
    <w:p w14:paraId="4C0D0C97" w14:textId="6A48F1F3" w:rsidR="00552149" w:rsidRPr="001B13D5" w:rsidRDefault="00552149" w:rsidP="005C46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1B13D5">
        <w:rPr>
          <w:rFonts w:ascii="Times New Roman" w:eastAsia="Times New Roman" w:hAnsi="Times New Roman" w:cs="Times New Roman"/>
          <w:bCs/>
          <w:lang w:eastAsia="pl-PL"/>
        </w:rPr>
        <w:br/>
      </w:r>
    </w:p>
    <w:p w14:paraId="04428383" w14:textId="77777777" w:rsidR="008D22B8" w:rsidRPr="00552149" w:rsidRDefault="008D22B8" w:rsidP="005C468B">
      <w:pPr>
        <w:spacing w:after="0" w:line="240" w:lineRule="auto"/>
        <w:jc w:val="both"/>
        <w:rPr>
          <w:rFonts w:cstheme="minorHAnsi"/>
          <w:b/>
          <w:bCs/>
          <w:bdr w:val="none" w:sz="0" w:space="0" w:color="auto" w:frame="1"/>
          <w:shd w:val="clear" w:color="auto" w:fill="FFFFFF"/>
        </w:rPr>
      </w:pPr>
    </w:p>
    <w:p w14:paraId="532DFCDA" w14:textId="77777777" w:rsidR="008D22B8" w:rsidRPr="00552149" w:rsidRDefault="008D22B8" w:rsidP="005C468B">
      <w:pPr>
        <w:spacing w:after="0" w:line="240" w:lineRule="auto"/>
        <w:jc w:val="both"/>
        <w:rPr>
          <w:rFonts w:cstheme="minorHAnsi"/>
          <w:b/>
          <w:bCs/>
          <w:bdr w:val="none" w:sz="0" w:space="0" w:color="auto" w:frame="1"/>
          <w:shd w:val="clear" w:color="auto" w:fill="FFFFFF"/>
        </w:rPr>
      </w:pPr>
    </w:p>
    <w:sectPr w:rsidR="008D22B8" w:rsidRPr="00552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90931" w14:textId="77777777" w:rsidR="002E5EC7" w:rsidRDefault="002E5EC7" w:rsidP="00552149">
      <w:pPr>
        <w:spacing w:after="0" w:line="240" w:lineRule="auto"/>
      </w:pPr>
      <w:r>
        <w:separator/>
      </w:r>
    </w:p>
  </w:endnote>
  <w:endnote w:type="continuationSeparator" w:id="0">
    <w:p w14:paraId="61674448" w14:textId="77777777" w:rsidR="002E5EC7" w:rsidRDefault="002E5EC7" w:rsidP="0055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9A839" w14:textId="77777777" w:rsidR="002E5EC7" w:rsidRDefault="002E5EC7" w:rsidP="00552149">
      <w:pPr>
        <w:spacing w:after="0" w:line="240" w:lineRule="auto"/>
      </w:pPr>
      <w:r>
        <w:separator/>
      </w:r>
    </w:p>
  </w:footnote>
  <w:footnote w:type="continuationSeparator" w:id="0">
    <w:p w14:paraId="44CDA92E" w14:textId="77777777" w:rsidR="002E5EC7" w:rsidRDefault="002E5EC7" w:rsidP="00552149">
      <w:pPr>
        <w:spacing w:after="0" w:line="240" w:lineRule="auto"/>
      </w:pPr>
      <w:r>
        <w:continuationSeparator/>
      </w:r>
    </w:p>
  </w:footnote>
  <w:footnote w:id="1">
    <w:p w14:paraId="2BF63915" w14:textId="5AC28AAA" w:rsidR="00ED7BB1" w:rsidRPr="005C468B" w:rsidRDefault="00ED7BB1" w:rsidP="00ED7BB1">
      <w:pPr>
        <w:jc w:val="both"/>
        <w:rPr>
          <w:rFonts w:ascii="Times New Roman" w:hAnsi="Times New Roman" w:cs="Times New Roman"/>
          <w:sz w:val="16"/>
          <w:szCs w:val="16"/>
        </w:rPr>
      </w:pPr>
      <w:r w:rsidRPr="005C468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C468B">
        <w:rPr>
          <w:rFonts w:ascii="Times New Roman" w:hAnsi="Times New Roman" w:cs="Times New Roman"/>
          <w:sz w:val="16"/>
          <w:szCs w:val="16"/>
        </w:rPr>
        <w:t xml:space="preserve"> Rozporządzenie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UE L 119, s. 1) </w:t>
      </w:r>
    </w:p>
  </w:footnote>
  <w:footnote w:id="2">
    <w:p w14:paraId="27DE2750" w14:textId="7C447BFA" w:rsidR="00552149" w:rsidRPr="005C468B" w:rsidRDefault="00552149" w:rsidP="00011A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</w:pPr>
      <w:r w:rsidRPr="005C468B">
        <w:rPr>
          <w:rStyle w:val="Odwoanieprzypisudolnego"/>
          <w:sz w:val="16"/>
          <w:szCs w:val="16"/>
        </w:rPr>
        <w:footnoteRef/>
      </w:r>
      <w:r w:rsidRPr="005C468B">
        <w:rPr>
          <w:sz w:val="16"/>
          <w:szCs w:val="16"/>
        </w:rPr>
        <w:t xml:space="preserve"> </w:t>
      </w:r>
      <w:r w:rsidRPr="005C468B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>Art. 22 ustawy z 26 czerwca 1974 r. Kodeks pracy (Dz. U. 2018 poz. 917 ze zm.);</w:t>
      </w:r>
    </w:p>
  </w:footnote>
  <w:footnote w:id="3">
    <w:p w14:paraId="1096F026" w14:textId="75574B83" w:rsidR="00552149" w:rsidRPr="005C468B" w:rsidRDefault="00552149" w:rsidP="00011A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</w:pPr>
      <w:r w:rsidRPr="005C468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C468B">
        <w:rPr>
          <w:rFonts w:ascii="Times New Roman" w:hAnsi="Times New Roman" w:cs="Times New Roman"/>
          <w:sz w:val="16"/>
          <w:szCs w:val="16"/>
        </w:rPr>
        <w:t xml:space="preserve"> </w:t>
      </w:r>
      <w:r w:rsidRPr="005C468B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>Art. 6 ust. 1 lit. b </w:t>
      </w:r>
      <w:r w:rsidR="00F522A6" w:rsidRPr="005C468B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>RODO</w:t>
      </w:r>
      <w:r w:rsidRPr="005C468B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>;</w:t>
      </w:r>
    </w:p>
  </w:footnote>
  <w:footnote w:id="4">
    <w:p w14:paraId="09878B3E" w14:textId="77777777" w:rsidR="00552149" w:rsidRPr="005C468B" w:rsidRDefault="00552149" w:rsidP="00011A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</w:pPr>
      <w:r w:rsidRPr="005C468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C468B">
        <w:rPr>
          <w:rFonts w:ascii="Times New Roman" w:hAnsi="Times New Roman" w:cs="Times New Roman"/>
          <w:sz w:val="16"/>
          <w:szCs w:val="16"/>
        </w:rPr>
        <w:t xml:space="preserve"> </w:t>
      </w:r>
      <w:r w:rsidRPr="005C468B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>Art. 6 ust. 1 lit a RODO;</w:t>
      </w:r>
    </w:p>
  </w:footnote>
  <w:footnote w:id="5">
    <w:p w14:paraId="7A5B7D0E" w14:textId="1ED66A24" w:rsidR="00552149" w:rsidRPr="005C468B" w:rsidRDefault="00552149" w:rsidP="00011AC6">
      <w:pPr>
        <w:pStyle w:val="Tekstprzypisudolnego"/>
        <w:contextualSpacing/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</w:pPr>
      <w:r w:rsidRPr="005C468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C468B">
        <w:rPr>
          <w:rFonts w:ascii="Times New Roman" w:hAnsi="Times New Roman" w:cs="Times New Roman"/>
          <w:sz w:val="16"/>
          <w:szCs w:val="16"/>
        </w:rPr>
        <w:t xml:space="preserve"> </w:t>
      </w:r>
      <w:r w:rsidRPr="005C468B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>Art. 6 ust. 1 lit a RODO;</w:t>
      </w:r>
    </w:p>
  </w:footnote>
  <w:footnote w:id="6">
    <w:p w14:paraId="09E46B30" w14:textId="5CE2C8AA" w:rsidR="00552149" w:rsidRPr="005C468B" w:rsidRDefault="00552149" w:rsidP="00011A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</w:pPr>
      <w:r w:rsidRPr="005C468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C468B">
        <w:rPr>
          <w:rFonts w:ascii="Times New Roman" w:hAnsi="Times New Roman" w:cs="Times New Roman"/>
          <w:sz w:val="16"/>
          <w:szCs w:val="16"/>
        </w:rPr>
        <w:t xml:space="preserve"> </w:t>
      </w:r>
      <w:r w:rsidRPr="005C468B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>Art. 9 ust. 2 lit. a RODO.</w:t>
      </w:r>
    </w:p>
  </w:footnote>
  <w:footnote w:id="7">
    <w:p w14:paraId="32F16BBF" w14:textId="77230CB5" w:rsidR="00011AC6" w:rsidRPr="005C468B" w:rsidRDefault="00011AC6" w:rsidP="00011AC6">
      <w:pPr>
        <w:pStyle w:val="Tekstprzypisudolnego"/>
        <w:contextualSpacing/>
        <w:rPr>
          <w:rFonts w:ascii="Times New Roman" w:hAnsi="Times New Roman" w:cs="Times New Roman"/>
          <w:sz w:val="16"/>
          <w:szCs w:val="16"/>
        </w:rPr>
      </w:pPr>
      <w:r w:rsidRPr="005C468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C468B">
        <w:rPr>
          <w:rFonts w:ascii="Times New Roman" w:hAnsi="Times New Roman" w:cs="Times New Roman"/>
          <w:sz w:val="16"/>
          <w:szCs w:val="16"/>
        </w:rPr>
        <w:t xml:space="preserve"> Art. 6 ust. 1 lit. c RODO i Art. 10 RODO;</w:t>
      </w:r>
    </w:p>
  </w:footnote>
  <w:footnote w:id="8">
    <w:p w14:paraId="72BF56F3" w14:textId="77777777" w:rsidR="00011AC6" w:rsidRDefault="00011AC6" w:rsidP="00011AC6">
      <w:pPr>
        <w:pStyle w:val="Tekstprzypisudolnego"/>
        <w:contextualSpacing/>
      </w:pPr>
      <w:r w:rsidRPr="005C468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C468B">
        <w:rPr>
          <w:rFonts w:ascii="Times New Roman" w:hAnsi="Times New Roman" w:cs="Times New Roman"/>
          <w:sz w:val="16"/>
          <w:szCs w:val="16"/>
        </w:rPr>
        <w:t xml:space="preserve"> </w:t>
      </w:r>
      <w:bookmarkStart w:id="5" w:name="_Hlk9233751"/>
      <w:r w:rsidRPr="005C468B">
        <w:rPr>
          <w:rFonts w:ascii="Times New Roman" w:hAnsi="Times New Roman" w:cs="Times New Roman"/>
          <w:sz w:val="16"/>
          <w:szCs w:val="16"/>
        </w:rPr>
        <w:t>Art. 6 ust. 1 lit. c RODO</w:t>
      </w:r>
      <w:bookmarkEnd w:id="5"/>
      <w:r w:rsidRPr="005C468B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169E"/>
    <w:multiLevelType w:val="hybridMultilevel"/>
    <w:tmpl w:val="D7B8257E"/>
    <w:lvl w:ilvl="0" w:tplc="FC528A6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4F38"/>
    <w:multiLevelType w:val="multilevel"/>
    <w:tmpl w:val="9E88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44961"/>
    <w:multiLevelType w:val="multilevel"/>
    <w:tmpl w:val="ABC643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901337"/>
    <w:multiLevelType w:val="multilevel"/>
    <w:tmpl w:val="A7AE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803FF"/>
    <w:multiLevelType w:val="multilevel"/>
    <w:tmpl w:val="DF06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468C9"/>
    <w:multiLevelType w:val="multilevel"/>
    <w:tmpl w:val="B9661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E17D6"/>
    <w:multiLevelType w:val="multilevel"/>
    <w:tmpl w:val="33C4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303F6"/>
    <w:multiLevelType w:val="multilevel"/>
    <w:tmpl w:val="425642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71B2C75"/>
    <w:multiLevelType w:val="hybridMultilevel"/>
    <w:tmpl w:val="7F486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812AE"/>
    <w:multiLevelType w:val="hybridMultilevel"/>
    <w:tmpl w:val="8D04337E"/>
    <w:lvl w:ilvl="0" w:tplc="1896A866">
      <w:numFmt w:val="bullet"/>
      <w:lvlText w:val="•"/>
      <w:lvlJc w:val="left"/>
      <w:pPr>
        <w:ind w:left="178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451C1D"/>
    <w:multiLevelType w:val="hybridMultilevel"/>
    <w:tmpl w:val="56569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30457"/>
    <w:multiLevelType w:val="multilevel"/>
    <w:tmpl w:val="4E2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4E1F78"/>
    <w:multiLevelType w:val="hybridMultilevel"/>
    <w:tmpl w:val="CB1C7732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C72B8"/>
    <w:multiLevelType w:val="multilevel"/>
    <w:tmpl w:val="BAAAAD9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5C6DA5"/>
    <w:multiLevelType w:val="multilevel"/>
    <w:tmpl w:val="8B76B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344B91"/>
    <w:multiLevelType w:val="multilevel"/>
    <w:tmpl w:val="56F2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F0210"/>
    <w:multiLevelType w:val="multilevel"/>
    <w:tmpl w:val="B192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806C06"/>
    <w:multiLevelType w:val="hybridMultilevel"/>
    <w:tmpl w:val="EC0AF8B0"/>
    <w:lvl w:ilvl="0" w:tplc="21A646C0">
      <w:start w:val="1"/>
      <w:numFmt w:val="decimal"/>
      <w:lvlText w:val="%1)"/>
      <w:lvlJc w:val="left"/>
      <w:pPr>
        <w:ind w:left="991" w:hanging="708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3ABF6A83"/>
    <w:multiLevelType w:val="hybridMultilevel"/>
    <w:tmpl w:val="EE04C346"/>
    <w:lvl w:ilvl="0" w:tplc="FC528A6E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9B6D4C"/>
    <w:multiLevelType w:val="hybridMultilevel"/>
    <w:tmpl w:val="DA742CD8"/>
    <w:lvl w:ilvl="0" w:tplc="1896A866">
      <w:numFmt w:val="bullet"/>
      <w:lvlText w:val="•"/>
      <w:lvlJc w:val="left"/>
      <w:pPr>
        <w:ind w:left="106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82DCE"/>
    <w:multiLevelType w:val="hybridMultilevel"/>
    <w:tmpl w:val="7E0ADFDC"/>
    <w:lvl w:ilvl="0" w:tplc="71B0E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B702C"/>
    <w:multiLevelType w:val="hybridMultilevel"/>
    <w:tmpl w:val="1C680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4757F"/>
    <w:multiLevelType w:val="hybridMultilevel"/>
    <w:tmpl w:val="910AB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73ABC"/>
    <w:multiLevelType w:val="hybridMultilevel"/>
    <w:tmpl w:val="1388CB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E76B5"/>
    <w:multiLevelType w:val="multilevel"/>
    <w:tmpl w:val="79E6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953481"/>
    <w:multiLevelType w:val="hybridMultilevel"/>
    <w:tmpl w:val="ECBA19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20888"/>
    <w:multiLevelType w:val="multilevel"/>
    <w:tmpl w:val="1912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125FD0"/>
    <w:multiLevelType w:val="multilevel"/>
    <w:tmpl w:val="E996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7102E3"/>
    <w:multiLevelType w:val="multilevel"/>
    <w:tmpl w:val="F4C002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4334CB"/>
    <w:multiLevelType w:val="multilevel"/>
    <w:tmpl w:val="0E9A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AD11D4"/>
    <w:multiLevelType w:val="multilevel"/>
    <w:tmpl w:val="2ACEB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E40C03"/>
    <w:multiLevelType w:val="hybridMultilevel"/>
    <w:tmpl w:val="EECCA612"/>
    <w:lvl w:ilvl="0" w:tplc="1896A866">
      <w:numFmt w:val="bullet"/>
      <w:lvlText w:val="•"/>
      <w:lvlJc w:val="left"/>
      <w:pPr>
        <w:ind w:left="178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545D74"/>
    <w:multiLevelType w:val="multilevel"/>
    <w:tmpl w:val="D05E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4F1F67"/>
    <w:multiLevelType w:val="multilevel"/>
    <w:tmpl w:val="F996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9A6148"/>
    <w:multiLevelType w:val="multilevel"/>
    <w:tmpl w:val="9CE4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BC3EDD"/>
    <w:multiLevelType w:val="multilevel"/>
    <w:tmpl w:val="CA1E8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A5052BB"/>
    <w:multiLevelType w:val="hybridMultilevel"/>
    <w:tmpl w:val="27786C4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6C6B1B1B"/>
    <w:multiLevelType w:val="hybridMultilevel"/>
    <w:tmpl w:val="0560B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81AC6"/>
    <w:multiLevelType w:val="multilevel"/>
    <w:tmpl w:val="A7C6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FC6ACF"/>
    <w:multiLevelType w:val="hybridMultilevel"/>
    <w:tmpl w:val="8A80F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A4444"/>
    <w:multiLevelType w:val="multilevel"/>
    <w:tmpl w:val="2F3E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25"/>
  </w:num>
  <w:num w:numId="4">
    <w:abstractNumId w:val="23"/>
  </w:num>
  <w:num w:numId="5">
    <w:abstractNumId w:val="5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4"/>
  </w:num>
  <w:num w:numId="11">
    <w:abstractNumId w:val="40"/>
  </w:num>
  <w:num w:numId="12">
    <w:abstractNumId w:val="11"/>
  </w:num>
  <w:num w:numId="13">
    <w:abstractNumId w:val="6"/>
  </w:num>
  <w:num w:numId="14">
    <w:abstractNumId w:val="37"/>
  </w:num>
  <w:num w:numId="15">
    <w:abstractNumId w:val="19"/>
  </w:num>
  <w:num w:numId="16">
    <w:abstractNumId w:val="34"/>
  </w:num>
  <w:num w:numId="17">
    <w:abstractNumId w:val="16"/>
  </w:num>
  <w:num w:numId="18">
    <w:abstractNumId w:val="28"/>
  </w:num>
  <w:num w:numId="19">
    <w:abstractNumId w:val="13"/>
  </w:num>
  <w:num w:numId="20">
    <w:abstractNumId w:val="30"/>
  </w:num>
  <w:num w:numId="21">
    <w:abstractNumId w:val="15"/>
  </w:num>
  <w:num w:numId="22">
    <w:abstractNumId w:val="27"/>
  </w:num>
  <w:num w:numId="23">
    <w:abstractNumId w:val="9"/>
  </w:num>
  <w:num w:numId="24">
    <w:abstractNumId w:val="31"/>
  </w:num>
  <w:num w:numId="25">
    <w:abstractNumId w:val="18"/>
  </w:num>
  <w:num w:numId="26">
    <w:abstractNumId w:val="12"/>
  </w:num>
  <w:num w:numId="27">
    <w:abstractNumId w:val="17"/>
  </w:num>
  <w:num w:numId="28">
    <w:abstractNumId w:val="26"/>
  </w:num>
  <w:num w:numId="29">
    <w:abstractNumId w:val="33"/>
  </w:num>
  <w:num w:numId="30">
    <w:abstractNumId w:val="36"/>
  </w:num>
  <w:num w:numId="31">
    <w:abstractNumId w:val="22"/>
  </w:num>
  <w:num w:numId="32">
    <w:abstractNumId w:val="35"/>
  </w:num>
  <w:num w:numId="33">
    <w:abstractNumId w:val="7"/>
  </w:num>
  <w:num w:numId="34">
    <w:abstractNumId w:val="39"/>
  </w:num>
  <w:num w:numId="35">
    <w:abstractNumId w:val="8"/>
  </w:num>
  <w:num w:numId="36">
    <w:abstractNumId w:val="21"/>
  </w:num>
  <w:num w:numId="37">
    <w:abstractNumId w:val="10"/>
  </w:num>
  <w:num w:numId="38">
    <w:abstractNumId w:val="3"/>
  </w:num>
  <w:num w:numId="39">
    <w:abstractNumId w:val="29"/>
  </w:num>
  <w:num w:numId="40">
    <w:abstractNumId w:val="24"/>
  </w:num>
  <w:num w:numId="41">
    <w:abstractNumId w:val="3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F5"/>
    <w:rsid w:val="00011820"/>
    <w:rsid w:val="00011AC6"/>
    <w:rsid w:val="000210FF"/>
    <w:rsid w:val="000971AD"/>
    <w:rsid w:val="000D5C75"/>
    <w:rsid w:val="001030E6"/>
    <w:rsid w:val="00107277"/>
    <w:rsid w:val="0011471D"/>
    <w:rsid w:val="00115813"/>
    <w:rsid w:val="00117063"/>
    <w:rsid w:val="0012001C"/>
    <w:rsid w:val="00133EC7"/>
    <w:rsid w:val="00135E28"/>
    <w:rsid w:val="001638C3"/>
    <w:rsid w:val="0018451D"/>
    <w:rsid w:val="001B07AF"/>
    <w:rsid w:val="001B13D5"/>
    <w:rsid w:val="001C2BB8"/>
    <w:rsid w:val="001D44B7"/>
    <w:rsid w:val="002022D1"/>
    <w:rsid w:val="00225E3A"/>
    <w:rsid w:val="00241C77"/>
    <w:rsid w:val="00243B1B"/>
    <w:rsid w:val="00273F27"/>
    <w:rsid w:val="002758CC"/>
    <w:rsid w:val="002A1648"/>
    <w:rsid w:val="002A77E0"/>
    <w:rsid w:val="002D2288"/>
    <w:rsid w:val="002E5EC7"/>
    <w:rsid w:val="00306A34"/>
    <w:rsid w:val="00311385"/>
    <w:rsid w:val="0032682E"/>
    <w:rsid w:val="003443B7"/>
    <w:rsid w:val="003613FD"/>
    <w:rsid w:val="003633A4"/>
    <w:rsid w:val="0036444B"/>
    <w:rsid w:val="003A6D3A"/>
    <w:rsid w:val="003C1377"/>
    <w:rsid w:val="003C30DC"/>
    <w:rsid w:val="0040713A"/>
    <w:rsid w:val="00414F30"/>
    <w:rsid w:val="00415D7B"/>
    <w:rsid w:val="00423DD3"/>
    <w:rsid w:val="004851D2"/>
    <w:rsid w:val="005262DE"/>
    <w:rsid w:val="00552149"/>
    <w:rsid w:val="00571543"/>
    <w:rsid w:val="00577494"/>
    <w:rsid w:val="00587886"/>
    <w:rsid w:val="00597E8F"/>
    <w:rsid w:val="005A6DF2"/>
    <w:rsid w:val="005B7DDA"/>
    <w:rsid w:val="005C274D"/>
    <w:rsid w:val="005C4493"/>
    <w:rsid w:val="005C468B"/>
    <w:rsid w:val="005D4767"/>
    <w:rsid w:val="0063235E"/>
    <w:rsid w:val="006414DC"/>
    <w:rsid w:val="006425FB"/>
    <w:rsid w:val="006747A7"/>
    <w:rsid w:val="006B2BB3"/>
    <w:rsid w:val="006D51D9"/>
    <w:rsid w:val="006F5CD3"/>
    <w:rsid w:val="00723808"/>
    <w:rsid w:val="007866B1"/>
    <w:rsid w:val="00787F74"/>
    <w:rsid w:val="007A02E5"/>
    <w:rsid w:val="007B0449"/>
    <w:rsid w:val="007C3D8E"/>
    <w:rsid w:val="007E15FD"/>
    <w:rsid w:val="00846CBB"/>
    <w:rsid w:val="0086564B"/>
    <w:rsid w:val="00866D16"/>
    <w:rsid w:val="00890C10"/>
    <w:rsid w:val="00895F3D"/>
    <w:rsid w:val="008B249B"/>
    <w:rsid w:val="008D22B8"/>
    <w:rsid w:val="008E436E"/>
    <w:rsid w:val="008F6A22"/>
    <w:rsid w:val="00910F46"/>
    <w:rsid w:val="009275D2"/>
    <w:rsid w:val="009508F3"/>
    <w:rsid w:val="00957130"/>
    <w:rsid w:val="009631F0"/>
    <w:rsid w:val="00965443"/>
    <w:rsid w:val="009C56F7"/>
    <w:rsid w:val="00A1652C"/>
    <w:rsid w:val="00A35D6A"/>
    <w:rsid w:val="00AF4128"/>
    <w:rsid w:val="00B00DE1"/>
    <w:rsid w:val="00B27216"/>
    <w:rsid w:val="00BD6E63"/>
    <w:rsid w:val="00BE0ACA"/>
    <w:rsid w:val="00BE7068"/>
    <w:rsid w:val="00BF29F2"/>
    <w:rsid w:val="00C16F6C"/>
    <w:rsid w:val="00C25BB5"/>
    <w:rsid w:val="00C446FD"/>
    <w:rsid w:val="00C53161"/>
    <w:rsid w:val="00C701C1"/>
    <w:rsid w:val="00C81308"/>
    <w:rsid w:val="00CA36EB"/>
    <w:rsid w:val="00CA7B84"/>
    <w:rsid w:val="00CC39DD"/>
    <w:rsid w:val="00CF7EE1"/>
    <w:rsid w:val="00D24DC4"/>
    <w:rsid w:val="00D8544D"/>
    <w:rsid w:val="00D8754D"/>
    <w:rsid w:val="00DA2EA5"/>
    <w:rsid w:val="00E13436"/>
    <w:rsid w:val="00E64840"/>
    <w:rsid w:val="00E72647"/>
    <w:rsid w:val="00E80FE5"/>
    <w:rsid w:val="00EA08DE"/>
    <w:rsid w:val="00EA4372"/>
    <w:rsid w:val="00EB4BF5"/>
    <w:rsid w:val="00EC4672"/>
    <w:rsid w:val="00ED7BB1"/>
    <w:rsid w:val="00EF6353"/>
    <w:rsid w:val="00F13FBF"/>
    <w:rsid w:val="00F206CD"/>
    <w:rsid w:val="00F522A6"/>
    <w:rsid w:val="00F60218"/>
    <w:rsid w:val="00F71648"/>
    <w:rsid w:val="00F91D45"/>
    <w:rsid w:val="00F948CD"/>
    <w:rsid w:val="00F95422"/>
    <w:rsid w:val="00FA5990"/>
    <w:rsid w:val="00FC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ED75"/>
  <w15:docId w15:val="{9E9CC24E-9A7B-4D7E-9718-BBA35D2B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8DE"/>
    <w:pPr>
      <w:spacing w:after="160" w:line="259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6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75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5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275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4BF5"/>
    <w:rPr>
      <w:strike w:val="0"/>
      <w:dstrike w:val="0"/>
      <w:color w:val="1A7CD1"/>
      <w:u w:val="none"/>
      <w:effect w:val="none"/>
    </w:rPr>
  </w:style>
  <w:style w:type="table" w:styleId="Tabela-Siatka">
    <w:name w:val="Table Grid"/>
    <w:basedOn w:val="Standardowy"/>
    <w:uiPriority w:val="39"/>
    <w:rsid w:val="00EB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podstawowa">
    <w:name w:val="Tabela podstawowa"/>
    <w:basedOn w:val="Standardowy"/>
    <w:uiPriority w:val="99"/>
    <w:rsid w:val="00EB4BF5"/>
    <w:pPr>
      <w:spacing w:after="0" w:line="240" w:lineRule="auto"/>
    </w:pPr>
    <w:rPr>
      <w:rFonts w:ascii="Arial" w:hAnsi="Arial"/>
      <w:sz w:val="16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28" w:type="dxa"/>
        <w:left w:w="0" w:type="dxa"/>
        <w:bottom w:w="28" w:type="dxa"/>
        <w:right w:w="57" w:type="dxa"/>
      </w:tblCellMar>
    </w:tblPr>
    <w:tblStylePr w:type="firstRow">
      <w:pPr>
        <w:wordWrap/>
      </w:pPr>
      <w:rPr>
        <w:rFonts w:ascii="Calibri" w:hAnsi="Calibri"/>
        <w:b/>
        <w:i w:val="0"/>
        <w:caps/>
        <w:smallCaps w:val="0"/>
        <w:strike w:val="0"/>
        <w:dstrike w:val="0"/>
        <w:vanish w:val="0"/>
        <w:color w:val="auto"/>
        <w:sz w:val="14"/>
        <w:vertAlign w:val="baseline"/>
      </w:rPr>
    </w:tblStylePr>
  </w:style>
  <w:style w:type="paragraph" w:styleId="Akapitzlist">
    <w:name w:val="List Paragraph"/>
    <w:basedOn w:val="Normalny"/>
    <w:uiPriority w:val="34"/>
    <w:qFormat/>
    <w:rsid w:val="00EB4BF5"/>
    <w:pPr>
      <w:spacing w:after="120" w:line="240" w:lineRule="auto"/>
      <w:ind w:left="720"/>
    </w:pPr>
    <w:rPr>
      <w:rFonts w:asciiTheme="majorHAnsi" w:hAnsiTheme="majorHAnsi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6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5262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262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9275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275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5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5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5D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D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9275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11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B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B1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3B1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149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1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1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C44B-7EF4-435E-8E35-59F37F2F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Edyta Darwicka</cp:lastModifiedBy>
  <cp:revision>2</cp:revision>
  <cp:lastPrinted>2021-12-03T06:30:00Z</cp:lastPrinted>
  <dcterms:created xsi:type="dcterms:W3CDTF">2023-03-06T10:54:00Z</dcterms:created>
  <dcterms:modified xsi:type="dcterms:W3CDTF">2023-03-06T10:54:00Z</dcterms:modified>
</cp:coreProperties>
</file>